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453A" w14:textId="77777777" w:rsidR="008F0DE5" w:rsidRDefault="008F0DE5" w:rsidP="008F0DE5">
      <w:pPr>
        <w:pStyle w:val="Heading1"/>
        <w:tabs>
          <w:tab w:val="left" w:pos="0"/>
        </w:tabs>
      </w:pPr>
      <w:r>
        <w:rPr>
          <w:noProof/>
          <w:lang w:eastAsia="en-GB"/>
        </w:rPr>
        <w:drawing>
          <wp:anchor distT="0" distB="0" distL="114935" distR="114935" simplePos="0" relativeHeight="251659264" behindDoc="0" locked="0" layoutInCell="1" allowOverlap="1" wp14:anchorId="2902673C" wp14:editId="5C3F3F0A">
            <wp:simplePos x="0" y="0"/>
            <wp:positionH relativeFrom="column">
              <wp:posOffset>-714375</wp:posOffset>
            </wp:positionH>
            <wp:positionV relativeFrom="paragraph">
              <wp:posOffset>-104775</wp:posOffset>
            </wp:positionV>
            <wp:extent cx="1239520" cy="1598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59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RADNORSHIRE INDOOR BOWLS ASSOCIATION</w:t>
      </w:r>
    </w:p>
    <w:p w14:paraId="366FAFB1" w14:textId="77777777" w:rsidR="008F0DE5" w:rsidRPr="00C84F43" w:rsidRDefault="008F0DE5" w:rsidP="008F0DE5">
      <w:pPr>
        <w:jc w:val="right"/>
        <w:rPr>
          <w:rFonts w:ascii="Book Antiqua" w:hAnsi="Book Antiqua"/>
          <w:spacing w:val="2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B3E92C" w14:textId="77777777" w:rsidR="008F0DE5" w:rsidRDefault="008F0DE5" w:rsidP="008F0DE5">
      <w:pPr>
        <w:jc w:val="right"/>
        <w:rPr>
          <w:rFonts w:ascii="Book Antiqua" w:hAnsi="Book Antiqua"/>
          <w:spacing w:val="8"/>
          <w:sz w:val="22"/>
        </w:rPr>
      </w:pPr>
      <w:r>
        <w:rPr>
          <w:rFonts w:ascii="Book Antiqua" w:hAnsi="Book Antiqua"/>
          <w:spacing w:val="8"/>
          <w:sz w:val="22"/>
        </w:rPr>
        <w:t>Recreation Ground, Off Spa Road, Llandrindod Wells, Powys, LD1 5EY</w:t>
      </w:r>
    </w:p>
    <w:p w14:paraId="12052EF4" w14:textId="77777777" w:rsidR="008F0DE5" w:rsidRDefault="008F0DE5" w:rsidP="008F0DE5">
      <w:pPr>
        <w:jc w:val="right"/>
        <w:rPr>
          <w:rFonts w:ascii="Book Antiqua" w:hAnsi="Book Antiqua"/>
          <w:sz w:val="8"/>
        </w:rPr>
      </w:pPr>
    </w:p>
    <w:p w14:paraId="6BE704C1" w14:textId="77777777" w:rsidR="008F0DE5" w:rsidRDefault="008F0DE5" w:rsidP="008F0DE5">
      <w:pPr>
        <w:spacing w:after="120"/>
        <w:rPr>
          <w:rFonts w:ascii="Book Antiqua" w:hAnsi="Book Antiqua"/>
          <w:spacing w:val="8"/>
          <w:sz w:val="22"/>
        </w:rPr>
      </w:pPr>
      <w:r>
        <w:rPr>
          <w:rFonts w:ascii="Book Antiqua" w:hAnsi="Book Antiqua"/>
          <w:spacing w:val="8"/>
          <w:sz w:val="22"/>
        </w:rPr>
        <w:t xml:space="preserve">                           Tel: (01597) 825014      Email: </w:t>
      </w:r>
      <w:hyperlink r:id="rId6" w:history="1">
        <w:r w:rsidRPr="00561498">
          <w:rPr>
            <w:rStyle w:val="Hyperlink"/>
            <w:spacing w:val="8"/>
            <w:sz w:val="22"/>
          </w:rPr>
          <w:t>ribasecretary@gmail.com</w:t>
        </w:r>
      </w:hyperlink>
    </w:p>
    <w:p w14:paraId="18AE5035" w14:textId="77777777" w:rsidR="008F0DE5" w:rsidRDefault="008F0DE5" w:rsidP="008F0DE5">
      <w:pPr>
        <w:spacing w:after="120"/>
        <w:rPr>
          <w:rFonts w:ascii="Book Antiqua" w:hAnsi="Book Antiqua"/>
          <w:spacing w:val="8"/>
          <w:sz w:val="22"/>
        </w:rPr>
      </w:pPr>
      <w:r>
        <w:rPr>
          <w:rFonts w:ascii="Book Antiqua" w:hAnsi="Book Antiqua"/>
          <w:spacing w:val="8"/>
          <w:sz w:val="22"/>
        </w:rPr>
        <w:tab/>
      </w:r>
      <w:r>
        <w:rPr>
          <w:rFonts w:ascii="Book Antiqua" w:hAnsi="Book Antiqua"/>
          <w:spacing w:val="8"/>
          <w:sz w:val="22"/>
        </w:rPr>
        <w:tab/>
        <w:t xml:space="preserve">    Registered Charity No: 1165546</w:t>
      </w:r>
    </w:p>
    <w:p w14:paraId="7247D0E6" w14:textId="77777777" w:rsidR="008F0DE5" w:rsidRDefault="008F0DE5" w:rsidP="008F0DE5">
      <w:pPr>
        <w:tabs>
          <w:tab w:val="left" w:pos="1247"/>
          <w:tab w:val="center" w:pos="459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p w14:paraId="48260AFB" w14:textId="77777777" w:rsidR="008F0DE5" w:rsidRDefault="008F0DE5" w:rsidP="008F0DE5">
      <w:pPr>
        <w:tabs>
          <w:tab w:val="left" w:pos="1247"/>
          <w:tab w:val="center" w:pos="459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Chairperson                 Secretary                         Treasurer</w:t>
      </w:r>
    </w:p>
    <w:p w14:paraId="768009BC" w14:textId="553084B5" w:rsidR="008F0DE5" w:rsidRDefault="008F0DE5" w:rsidP="008F0DE5">
      <w:pPr>
        <w:tabs>
          <w:tab w:val="left" w:pos="1247"/>
          <w:tab w:val="center" w:pos="459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        Paul Vaughan              Corinne Worsley           Don Jenkins</w:t>
      </w:r>
    </w:p>
    <w:p w14:paraId="4160033F" w14:textId="1B696C85" w:rsidR="008F0DE5" w:rsidRDefault="008F0DE5" w:rsidP="008F0DE5">
      <w:pPr>
        <w:tabs>
          <w:tab w:val="left" w:pos="1247"/>
          <w:tab w:val="center" w:pos="4590"/>
        </w:tabs>
        <w:rPr>
          <w:rFonts w:ascii="Book Antiqua" w:hAnsi="Book Antiqua"/>
          <w:sz w:val="22"/>
        </w:rPr>
      </w:pPr>
    </w:p>
    <w:p w14:paraId="3674DB9F" w14:textId="3C1A2A2B" w:rsidR="008F0DE5" w:rsidRDefault="008F0DE5" w:rsidP="008F0DE5">
      <w:pPr>
        <w:tabs>
          <w:tab w:val="left" w:pos="1247"/>
          <w:tab w:val="center" w:pos="4590"/>
        </w:tabs>
        <w:rPr>
          <w:rFonts w:ascii="Book Antiqua" w:hAnsi="Book Antiqua"/>
          <w:sz w:val="22"/>
        </w:rPr>
      </w:pPr>
    </w:p>
    <w:p w14:paraId="52D0916E" w14:textId="72C5D254" w:rsidR="008F0DE5" w:rsidRPr="008F0DE5" w:rsidRDefault="008F0DE5" w:rsidP="008F0DE5">
      <w:pPr>
        <w:tabs>
          <w:tab w:val="left" w:pos="1247"/>
          <w:tab w:val="center" w:pos="4590"/>
        </w:tabs>
        <w:rPr>
          <w:rFonts w:ascii="Book Antiqua" w:hAnsi="Book Antiqua"/>
          <w:b/>
          <w:bCs/>
          <w:sz w:val="28"/>
          <w:szCs w:val="28"/>
        </w:rPr>
      </w:pPr>
      <w:r w:rsidRPr="008F0DE5">
        <w:rPr>
          <w:rFonts w:ascii="Book Antiqua" w:hAnsi="Book Antiqua"/>
          <w:b/>
          <w:bCs/>
          <w:sz w:val="28"/>
          <w:szCs w:val="28"/>
        </w:rPr>
        <w:t>We are looking to award a self-employed contract, to a suitably qualified, enthusiastic individual for the role of Centre Manager. The initial contract will be for six months, with the option to be renewed on an annual basis</w:t>
      </w:r>
    </w:p>
    <w:p w14:paraId="0F218313" w14:textId="6CEA20FB" w:rsidR="008F0DE5" w:rsidRDefault="008F0DE5"/>
    <w:p w14:paraId="6D001F43" w14:textId="345D7E69" w:rsidR="008F0DE5" w:rsidRPr="008F0DE5" w:rsidRDefault="008F0DE5" w:rsidP="008F0DE5">
      <w:pPr>
        <w:jc w:val="center"/>
        <w:rPr>
          <w:rFonts w:ascii="Book Antiqua" w:hAnsi="Book Antiqua"/>
          <w:b/>
          <w:bCs/>
          <w:u w:val="single"/>
        </w:rPr>
      </w:pPr>
      <w:r w:rsidRPr="008F0DE5">
        <w:rPr>
          <w:rFonts w:ascii="Book Antiqua" w:hAnsi="Book Antiqua"/>
          <w:b/>
          <w:bCs/>
          <w:u w:val="single"/>
        </w:rPr>
        <w:t>CENTRE MANAGER ROLE DESCRIPTION</w:t>
      </w:r>
    </w:p>
    <w:p w14:paraId="01C74C67" w14:textId="55CABF1E" w:rsidR="008F0DE5" w:rsidRDefault="008F0DE5" w:rsidP="008F0DE5">
      <w:pPr>
        <w:jc w:val="center"/>
        <w:rPr>
          <w:rFonts w:ascii="Book Antiqua" w:hAnsi="Book Antiqua"/>
          <w:b/>
          <w:bCs/>
          <w:u w:val="single"/>
        </w:rPr>
      </w:pPr>
    </w:p>
    <w:p w14:paraId="5E12C87A" w14:textId="0E644A97" w:rsidR="008F0DE5" w:rsidRDefault="008F0DE5" w:rsidP="008F0DE5">
      <w:pPr>
        <w:rPr>
          <w:rFonts w:ascii="Book Antiqua" w:hAnsi="Book Antiqua"/>
          <w:b/>
          <w:bCs/>
          <w:sz w:val="28"/>
          <w:szCs w:val="28"/>
        </w:rPr>
      </w:pPr>
      <w:r w:rsidRPr="008F0DE5">
        <w:rPr>
          <w:rFonts w:ascii="Book Antiqua" w:hAnsi="Book Antiqua"/>
          <w:b/>
          <w:bCs/>
          <w:sz w:val="28"/>
          <w:szCs w:val="28"/>
        </w:rPr>
        <w:t>The role</w:t>
      </w:r>
      <w:r>
        <w:rPr>
          <w:rFonts w:ascii="Book Antiqua" w:hAnsi="Book Antiqua"/>
          <w:b/>
          <w:bCs/>
          <w:sz w:val="28"/>
          <w:szCs w:val="28"/>
        </w:rPr>
        <w:t xml:space="preserve"> of the Centre Manager is to support the Trustees in ensuring the smooth day to day running of Radnorshire Indoor Bowls Centre.</w:t>
      </w:r>
    </w:p>
    <w:p w14:paraId="388E3ECD" w14:textId="536713D6" w:rsidR="008F0DE5" w:rsidRDefault="008F0DE5" w:rsidP="008F0DE5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Reporting directly to the Chairperson.</w:t>
      </w:r>
    </w:p>
    <w:p w14:paraId="3470DA00" w14:textId="5437C495" w:rsidR="008F0DE5" w:rsidRDefault="008F0DE5" w:rsidP="008F0DE5">
      <w:pPr>
        <w:rPr>
          <w:rFonts w:ascii="Book Antiqua" w:hAnsi="Book Antiqua"/>
          <w:b/>
          <w:bCs/>
          <w:sz w:val="28"/>
          <w:szCs w:val="28"/>
        </w:rPr>
      </w:pPr>
    </w:p>
    <w:p w14:paraId="7A7D76F2" w14:textId="2CF71660" w:rsidR="008F0DE5" w:rsidRDefault="008F0DE5" w:rsidP="008F0DE5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The Centre Managers’ areas of responsibility include:-</w:t>
      </w:r>
    </w:p>
    <w:p w14:paraId="1E222DC1" w14:textId="20420687" w:rsidR="008F0DE5" w:rsidRDefault="008F0DE5" w:rsidP="008F0DE5">
      <w:pPr>
        <w:rPr>
          <w:rFonts w:ascii="Book Antiqua" w:hAnsi="Book Antiqua"/>
          <w:b/>
          <w:bCs/>
          <w:sz w:val="28"/>
          <w:szCs w:val="28"/>
        </w:rPr>
      </w:pPr>
    </w:p>
    <w:p w14:paraId="2001327A" w14:textId="7941F34D" w:rsidR="008F0DE5" w:rsidRDefault="008F0DE5" w:rsidP="008F0DE5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0A1D61">
        <w:rPr>
          <w:rFonts w:ascii="Book Antiqua" w:hAnsi="Book Antiqua"/>
          <w:b/>
          <w:bCs/>
          <w:sz w:val="28"/>
          <w:szCs w:val="28"/>
          <w:u w:val="single"/>
        </w:rPr>
        <w:t>Licences</w:t>
      </w:r>
      <w:r w:rsidR="000A1D61">
        <w:rPr>
          <w:rFonts w:ascii="Book Antiqua" w:hAnsi="Book Antiqua"/>
          <w:b/>
          <w:bCs/>
          <w:sz w:val="28"/>
          <w:szCs w:val="28"/>
          <w:u w:val="single"/>
        </w:rPr>
        <w:t xml:space="preserve"> –</w:t>
      </w:r>
    </w:p>
    <w:p w14:paraId="28A37E87" w14:textId="721FD631" w:rsidR="000A1D61" w:rsidRDefault="000A1D61" w:rsidP="008F0DE5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4A691481" w14:textId="119D2B64" w:rsidR="000A1D61" w:rsidRDefault="000A1D61" w:rsidP="000A1D61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sz w:val="28"/>
          <w:szCs w:val="28"/>
        </w:rPr>
      </w:pPr>
      <w:r w:rsidRPr="000A1D61">
        <w:rPr>
          <w:rFonts w:ascii="Book Antiqua" w:hAnsi="Book Antiqua"/>
          <w:b/>
          <w:bCs/>
          <w:sz w:val="28"/>
          <w:szCs w:val="28"/>
        </w:rPr>
        <w:t>TV, Music and Gambling – ensure these are valid and displayed.</w:t>
      </w:r>
    </w:p>
    <w:p w14:paraId="50F0BBA9" w14:textId="3E5C1125" w:rsidR="000A1D61" w:rsidRDefault="000A1D61" w:rsidP="000A1D61">
      <w:pPr>
        <w:pStyle w:val="ListParagraph"/>
        <w:rPr>
          <w:rFonts w:ascii="Book Antiqua" w:hAnsi="Book Antiqua"/>
          <w:b/>
          <w:bCs/>
          <w:sz w:val="28"/>
          <w:szCs w:val="28"/>
        </w:rPr>
      </w:pPr>
    </w:p>
    <w:p w14:paraId="6D0A9A12" w14:textId="73C927FA" w:rsidR="000A1D61" w:rsidRPr="000A1D61" w:rsidRDefault="000A1D61" w:rsidP="000A1D61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0A1D61">
        <w:rPr>
          <w:rFonts w:ascii="Book Antiqua" w:hAnsi="Book Antiqua"/>
          <w:b/>
          <w:bCs/>
          <w:sz w:val="28"/>
          <w:szCs w:val="28"/>
          <w:u w:val="single"/>
        </w:rPr>
        <w:t>Contractors -</w:t>
      </w:r>
    </w:p>
    <w:p w14:paraId="7947D809" w14:textId="070F9CB5" w:rsidR="008F0DE5" w:rsidRDefault="008F0DE5" w:rsidP="008F0DE5">
      <w:pPr>
        <w:rPr>
          <w:rFonts w:ascii="Book Antiqua" w:hAnsi="Book Antiqua"/>
          <w:b/>
          <w:bCs/>
          <w:sz w:val="28"/>
          <w:szCs w:val="28"/>
        </w:rPr>
      </w:pPr>
    </w:p>
    <w:p w14:paraId="7CFB7B08" w14:textId="0B9E4A1A" w:rsidR="000A1D61" w:rsidRDefault="000A1D61" w:rsidP="000A1D61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Manage the Maintenance Contractors in all trades including Job Assessment, Dates, Liaison, Inspection.</w:t>
      </w:r>
    </w:p>
    <w:p w14:paraId="528D8E1A" w14:textId="154D8B70" w:rsidR="000A1D61" w:rsidRDefault="000A1D61" w:rsidP="000A1D61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Liaise with and manage the process for Carpet Cleaners, Carpet Stretchers, Electrician PAT Testing, Lightning Rods, Key Cutting, Deliveries, Annual Roof and Gutter Maintenance, Grass Cutter, Window Cleaner, Fire Inspections.</w:t>
      </w:r>
    </w:p>
    <w:p w14:paraId="5AEB074D" w14:textId="1694D4D0" w:rsidR="000A1D61" w:rsidRDefault="000A1D61" w:rsidP="000A1D61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Obtain Quotes(minimum of 3) for any of the above</w:t>
      </w:r>
      <w:r w:rsidR="008028A1">
        <w:rPr>
          <w:rFonts w:ascii="Book Antiqua" w:hAnsi="Book Antiqua"/>
          <w:b/>
          <w:bCs/>
          <w:sz w:val="28"/>
          <w:szCs w:val="28"/>
        </w:rPr>
        <w:t xml:space="preserve"> when required.</w:t>
      </w:r>
    </w:p>
    <w:p w14:paraId="66B4F9F7" w14:textId="1381D745" w:rsidR="008028A1" w:rsidRDefault="008028A1" w:rsidP="008028A1">
      <w:pPr>
        <w:rPr>
          <w:rFonts w:ascii="Book Antiqua" w:hAnsi="Book Antiqua"/>
          <w:b/>
          <w:bCs/>
          <w:sz w:val="28"/>
          <w:szCs w:val="28"/>
        </w:rPr>
      </w:pPr>
    </w:p>
    <w:p w14:paraId="772C3619" w14:textId="2FE16838" w:rsidR="008028A1" w:rsidRDefault="008028A1" w:rsidP="008028A1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Documentation –</w:t>
      </w:r>
    </w:p>
    <w:p w14:paraId="7567FF23" w14:textId="31B3D6E7" w:rsidR="008028A1" w:rsidRDefault="008028A1" w:rsidP="008028A1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5B48390D" w14:textId="1A4ED4EA" w:rsidR="008028A1" w:rsidRDefault="008028A1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 w:rsidRPr="008028A1">
        <w:rPr>
          <w:rFonts w:ascii="Book Antiqua" w:hAnsi="Book Antiqua"/>
          <w:b/>
          <w:bCs/>
          <w:sz w:val="28"/>
          <w:szCs w:val="28"/>
        </w:rPr>
        <w:t>Production and upkeep of</w:t>
      </w:r>
      <w:r>
        <w:rPr>
          <w:rFonts w:ascii="Book Antiqua" w:hAnsi="Book Antiqua"/>
          <w:b/>
          <w:bCs/>
          <w:sz w:val="28"/>
          <w:szCs w:val="28"/>
        </w:rPr>
        <w:t xml:space="preserve"> Policies including Health &amp; Safety, Risk Assessments, Accident Investigation &amp; Reporting, Safeguarding, </w:t>
      </w:r>
      <w:r>
        <w:rPr>
          <w:rFonts w:ascii="Book Antiqua" w:hAnsi="Book Antiqua"/>
          <w:b/>
          <w:bCs/>
          <w:sz w:val="28"/>
          <w:szCs w:val="28"/>
        </w:rPr>
        <w:lastRenderedPageBreak/>
        <w:t>Property Inventory, Maintain Club Records (retain for 7 years), Time Sheets, Keyholder Template.</w:t>
      </w:r>
    </w:p>
    <w:p w14:paraId="5D4ACC3A" w14:textId="0D7EE415" w:rsidR="008028A1" w:rsidRDefault="008028A1" w:rsidP="008028A1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14:paraId="5800A9BB" w14:textId="6C0BDECA" w:rsidR="008028A1" w:rsidRDefault="008028A1" w:rsidP="00096050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8028A1">
        <w:rPr>
          <w:rFonts w:ascii="Book Antiqua" w:hAnsi="Book Antiqua"/>
          <w:b/>
          <w:bCs/>
          <w:sz w:val="28"/>
          <w:szCs w:val="28"/>
          <w:u w:val="single"/>
        </w:rPr>
        <w:t xml:space="preserve">Communication with Trustees </w:t>
      </w:r>
      <w:r>
        <w:rPr>
          <w:rFonts w:ascii="Book Antiqua" w:hAnsi="Book Antiqua"/>
          <w:b/>
          <w:bCs/>
          <w:sz w:val="28"/>
          <w:szCs w:val="28"/>
          <w:u w:val="single"/>
        </w:rPr>
        <w:t>–</w:t>
      </w:r>
    </w:p>
    <w:p w14:paraId="4E6BABF2" w14:textId="1E6EE61E" w:rsidR="008028A1" w:rsidRDefault="008028A1" w:rsidP="008028A1">
      <w:pPr>
        <w:ind w:left="360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1F7ED4C2" w14:textId="286774F8" w:rsidR="008028A1" w:rsidRDefault="008028A1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Produce Monthly Report and attend part of Trustees Meetings to discuss the content and any outstanding matters.</w:t>
      </w:r>
    </w:p>
    <w:p w14:paraId="23FF1068" w14:textId="3BEA4DF5" w:rsidR="008028A1" w:rsidRDefault="008028A1" w:rsidP="008028A1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14:paraId="26BD850D" w14:textId="72158A45" w:rsidR="008028A1" w:rsidRDefault="008028A1" w:rsidP="00096050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Club Facilities –</w:t>
      </w:r>
    </w:p>
    <w:p w14:paraId="3E66B921" w14:textId="16A6EB13" w:rsidR="008028A1" w:rsidRDefault="008028A1" w:rsidP="008028A1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14:paraId="1C94EA2F" w14:textId="2F2E2B90" w:rsidR="008028A1" w:rsidRDefault="008028A1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To be responsible for Induction of New Members and New Stewards, First Aid, Car Park, Stewards (in conjunction with Volunteer </w:t>
      </w:r>
      <w:r w:rsidR="001753B1">
        <w:rPr>
          <w:rFonts w:ascii="Book Antiqua" w:hAnsi="Book Antiqua"/>
          <w:b/>
          <w:bCs/>
          <w:sz w:val="28"/>
          <w:szCs w:val="28"/>
        </w:rPr>
        <w:t>Co-ordinator), Rink Bookings, Bowls and Shoes, Lighting &amp; Heating, Summer and Winter Timings, Document Shredding.</w:t>
      </w:r>
    </w:p>
    <w:p w14:paraId="194A0AAE" w14:textId="7A749AE4" w:rsidR="001753B1" w:rsidRDefault="001753B1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Ensure Club Shirts, are available for purchase and wearing by members representing the Club.</w:t>
      </w:r>
    </w:p>
    <w:p w14:paraId="666728B8" w14:textId="147EE7B1" w:rsidR="001753B1" w:rsidRDefault="001753B1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Ensure Noticeboards are kept up to date.</w:t>
      </w:r>
    </w:p>
    <w:p w14:paraId="638B1B7C" w14:textId="1C0E0C0D" w:rsidR="001753B1" w:rsidRDefault="001753B1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Oversee the Toilets, Changing Rooms, Lost &amp; Found, Sales Rail.</w:t>
      </w:r>
    </w:p>
    <w:p w14:paraId="61F103C5" w14:textId="313D2740" w:rsidR="001753B1" w:rsidRDefault="001753B1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Make “Low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leve</w:t>
      </w:r>
      <w:proofErr w:type="spellEnd"/>
      <w:r>
        <w:rPr>
          <w:rFonts w:ascii="Book Antiqua" w:hAnsi="Book Antiqua"/>
          <w:b/>
          <w:bCs/>
          <w:sz w:val="28"/>
          <w:szCs w:val="28"/>
        </w:rPr>
        <w:t>” purchases (maximum of £100), above this requires prior approval of the Chairperson up to £250, for amounts in excess of £250 requires majority of Trustees approval.</w:t>
      </w:r>
    </w:p>
    <w:p w14:paraId="12178504" w14:textId="2E95A42A" w:rsidR="001753B1" w:rsidRDefault="001753B1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Organise Social Events, Club Leagues (promotion and filling of rinks), Club Fixtures and Match Days.</w:t>
      </w:r>
    </w:p>
    <w:p w14:paraId="3DC7B041" w14:textId="060A6DA9" w:rsidR="001753B1" w:rsidRDefault="001753B1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Operate and maintain Photocopiers, Computer</w:t>
      </w:r>
      <w:r w:rsidR="00096050">
        <w:rPr>
          <w:rFonts w:ascii="Book Antiqua" w:hAnsi="Book Antiqua"/>
          <w:b/>
          <w:bCs/>
          <w:sz w:val="28"/>
          <w:szCs w:val="28"/>
        </w:rPr>
        <w:t xml:space="preserve"> and keep Hardware &amp; Software up to date.</w:t>
      </w:r>
    </w:p>
    <w:p w14:paraId="591DA198" w14:textId="4E91CB4A" w:rsidR="00096050" w:rsidRDefault="00096050" w:rsidP="008028A1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Maximise usage of Club Facilities.</w:t>
      </w:r>
    </w:p>
    <w:p w14:paraId="4A30A981" w14:textId="77777777" w:rsidR="00096050" w:rsidRPr="00096050" w:rsidRDefault="00096050" w:rsidP="00096050">
      <w:pPr>
        <w:rPr>
          <w:rFonts w:ascii="Book Antiqua" w:hAnsi="Book Antiqua"/>
          <w:b/>
          <w:bCs/>
          <w:sz w:val="28"/>
          <w:szCs w:val="28"/>
        </w:rPr>
      </w:pPr>
    </w:p>
    <w:p w14:paraId="2310A4C6" w14:textId="05D161E8" w:rsidR="008028A1" w:rsidRDefault="00096050" w:rsidP="008028A1">
      <w:pPr>
        <w:rPr>
          <w:rFonts w:ascii="Book Antiqua" w:hAnsi="Book Antiqua"/>
          <w:b/>
          <w:bCs/>
          <w:sz w:val="28"/>
          <w:szCs w:val="28"/>
        </w:rPr>
      </w:pPr>
      <w:r w:rsidRPr="00096050">
        <w:rPr>
          <w:rFonts w:ascii="Book Antiqua" w:hAnsi="Book Antiqua"/>
          <w:b/>
          <w:bCs/>
          <w:sz w:val="28"/>
          <w:szCs w:val="28"/>
          <w:u w:val="single"/>
        </w:rPr>
        <w:t xml:space="preserve">Person Specification </w:t>
      </w:r>
      <w:r>
        <w:rPr>
          <w:rFonts w:ascii="Book Antiqua" w:hAnsi="Book Antiqua"/>
          <w:b/>
          <w:bCs/>
          <w:sz w:val="28"/>
          <w:szCs w:val="28"/>
          <w:u w:val="single"/>
        </w:rPr>
        <w:t>–</w:t>
      </w:r>
    </w:p>
    <w:p w14:paraId="5ED13C16" w14:textId="4CA5BD39" w:rsidR="00096050" w:rsidRDefault="00096050" w:rsidP="008028A1">
      <w:pPr>
        <w:rPr>
          <w:rFonts w:ascii="Book Antiqua" w:hAnsi="Book Antiqua"/>
          <w:b/>
          <w:bCs/>
          <w:sz w:val="28"/>
          <w:szCs w:val="28"/>
        </w:rPr>
      </w:pPr>
    </w:p>
    <w:p w14:paraId="40E50FB2" w14:textId="73FA7A65" w:rsidR="00096050" w:rsidRDefault="00096050" w:rsidP="008028A1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Well Organised with an eye for detail; Good Communication &amp; Interpersonal Skills; </w:t>
      </w:r>
      <w:r w:rsidR="005C6C24">
        <w:rPr>
          <w:rFonts w:ascii="Book Antiqua" w:hAnsi="Book Antiqua"/>
          <w:b/>
          <w:bCs/>
          <w:sz w:val="28"/>
          <w:szCs w:val="28"/>
        </w:rPr>
        <w:t xml:space="preserve">Computer Literate; </w:t>
      </w:r>
      <w:r>
        <w:rPr>
          <w:rFonts w:ascii="Book Antiqua" w:hAnsi="Book Antiqua"/>
          <w:b/>
          <w:bCs/>
          <w:sz w:val="28"/>
          <w:szCs w:val="28"/>
        </w:rPr>
        <w:t>Approachable, Sensitive to the feelings of others; Flexible; Ability to work well with the Chairperson &amp; Trustees; Good Time Keeping; Enthusiastic; Able to work within a specified Budget; Outgoing Personality; Able to generate income to more than cover remuneration.</w:t>
      </w:r>
    </w:p>
    <w:p w14:paraId="2EE6F1B1" w14:textId="6CD2EDF6" w:rsidR="00096050" w:rsidRDefault="00096050" w:rsidP="008028A1">
      <w:pPr>
        <w:rPr>
          <w:rFonts w:ascii="Book Antiqua" w:hAnsi="Book Antiqua"/>
          <w:b/>
          <w:bCs/>
          <w:sz w:val="28"/>
          <w:szCs w:val="28"/>
        </w:rPr>
      </w:pPr>
    </w:p>
    <w:p w14:paraId="4B8A8EB7" w14:textId="77777777" w:rsidR="00551F7F" w:rsidRDefault="00551F7F" w:rsidP="008028A1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7DCCBDD5" w14:textId="77777777" w:rsidR="00551F7F" w:rsidRDefault="00551F7F" w:rsidP="008028A1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72FFEE53" w14:textId="329B842C" w:rsidR="00096050" w:rsidRDefault="00096050" w:rsidP="008028A1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lastRenderedPageBreak/>
        <w:t>Contract Terms</w:t>
      </w:r>
      <w:r w:rsidR="00551F7F">
        <w:rPr>
          <w:rFonts w:ascii="Book Antiqua" w:hAnsi="Book Antiqua"/>
          <w:b/>
          <w:bCs/>
          <w:sz w:val="28"/>
          <w:szCs w:val="28"/>
          <w:u w:val="single"/>
        </w:rPr>
        <w:t xml:space="preserve"> –</w:t>
      </w:r>
    </w:p>
    <w:p w14:paraId="132A6620" w14:textId="5C9CA0CE" w:rsidR="00551F7F" w:rsidRDefault="00551F7F" w:rsidP="008028A1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7FD1EE1A" w14:textId="3BA50E18" w:rsidR="00551F7F" w:rsidRDefault="00551F7F" w:rsidP="008028A1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Self-Employed Basis for a minimum and maximum number of hours per week: October to April,  minimum 5 hours / day, maximum 8 hours /day, 7 days /week. May to September, minimum 2 hours /day, maximum 4 hours /day, 4 days / week.</w:t>
      </w:r>
    </w:p>
    <w:p w14:paraId="461A7DD1" w14:textId="01598628" w:rsidR="00551F7F" w:rsidRDefault="00551F7F" w:rsidP="008028A1">
      <w:pPr>
        <w:rPr>
          <w:rFonts w:ascii="Book Antiqua" w:hAnsi="Book Antiqua"/>
          <w:b/>
          <w:bCs/>
          <w:sz w:val="28"/>
          <w:szCs w:val="28"/>
        </w:rPr>
      </w:pPr>
    </w:p>
    <w:p w14:paraId="627C6E17" w14:textId="3EA0A11B" w:rsidR="00551F7F" w:rsidRDefault="00551F7F" w:rsidP="008028A1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Remuneration –</w:t>
      </w:r>
    </w:p>
    <w:p w14:paraId="7B7D5020" w14:textId="33516E43" w:rsidR="00551F7F" w:rsidRDefault="00551F7F" w:rsidP="008028A1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14:paraId="55FFD7EE" w14:textId="288BA28A" w:rsidR="00551F7F" w:rsidRDefault="00551F7F" w:rsidP="008028A1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Will be based on experience &amp; qualifications, anticipated range of £12 to £15 /hour</w:t>
      </w:r>
    </w:p>
    <w:p w14:paraId="0FE74401" w14:textId="362892DC" w:rsidR="00551F7F" w:rsidRDefault="00551F7F" w:rsidP="008028A1">
      <w:pPr>
        <w:rPr>
          <w:rFonts w:ascii="Book Antiqua" w:hAnsi="Book Antiqua"/>
          <w:b/>
          <w:bCs/>
          <w:sz w:val="28"/>
          <w:szCs w:val="28"/>
        </w:rPr>
      </w:pPr>
    </w:p>
    <w:p w14:paraId="4D96DA1D" w14:textId="23A3B1AA" w:rsidR="00551F7F" w:rsidRDefault="00551F7F" w:rsidP="008028A1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 APPLY PLEASE SEND YOUR CURRICULUM VITAE TOGEHTER WITH A COVERING LETTER FOR THE ATTENTION OF THE CHAIRPERSON AT THE ABOVE ADDRESS</w:t>
      </w:r>
      <w:r w:rsidR="005C6C24">
        <w:rPr>
          <w:rFonts w:ascii="Book Antiqua" w:hAnsi="Book Antiqua"/>
          <w:b/>
          <w:bCs/>
          <w:sz w:val="28"/>
          <w:szCs w:val="28"/>
        </w:rPr>
        <w:t>.</w:t>
      </w:r>
    </w:p>
    <w:p w14:paraId="59E39641" w14:textId="0B08311B" w:rsidR="005C6C24" w:rsidRDefault="005C6C24" w:rsidP="008028A1">
      <w:pPr>
        <w:rPr>
          <w:rFonts w:ascii="Book Antiqua" w:hAnsi="Book Antiqua"/>
          <w:b/>
          <w:bCs/>
          <w:sz w:val="28"/>
          <w:szCs w:val="28"/>
        </w:rPr>
      </w:pPr>
    </w:p>
    <w:p w14:paraId="54508517" w14:textId="11A7147D" w:rsidR="005C6C24" w:rsidRDefault="005C6C24" w:rsidP="008028A1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CLOSING DATE FOR APPLICATIONS IS SATURDAY 31</w:t>
      </w:r>
      <w:r w:rsidRPr="005C6C24">
        <w:rPr>
          <w:rFonts w:ascii="Book Antiqua" w:hAnsi="Book Antiqua"/>
          <w:b/>
          <w:bCs/>
          <w:sz w:val="28"/>
          <w:szCs w:val="28"/>
          <w:vertAlign w:val="superscript"/>
        </w:rPr>
        <w:t>ST</w:t>
      </w:r>
      <w:r>
        <w:rPr>
          <w:rFonts w:ascii="Book Antiqua" w:hAnsi="Book Antiqua"/>
          <w:b/>
          <w:bCs/>
          <w:sz w:val="28"/>
          <w:szCs w:val="28"/>
        </w:rPr>
        <w:t xml:space="preserve"> JULY 2021.</w:t>
      </w:r>
    </w:p>
    <w:p w14:paraId="51C9B5A8" w14:textId="61D12956" w:rsidR="005C6C24" w:rsidRPr="00551F7F" w:rsidRDefault="005C6C24" w:rsidP="008028A1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INTERVIEWS WILL BE HELD DURING AUGUST 2021. </w:t>
      </w:r>
    </w:p>
    <w:p w14:paraId="5B4D214B" w14:textId="56AEAF7D" w:rsidR="00551F7F" w:rsidRDefault="00551F7F" w:rsidP="008028A1">
      <w:pPr>
        <w:rPr>
          <w:rFonts w:ascii="Book Antiqua" w:hAnsi="Book Antiqua"/>
          <w:b/>
          <w:bCs/>
          <w:sz w:val="28"/>
          <w:szCs w:val="28"/>
        </w:rPr>
      </w:pPr>
    </w:p>
    <w:p w14:paraId="068F2050" w14:textId="77777777" w:rsidR="00551F7F" w:rsidRPr="00551F7F" w:rsidRDefault="00551F7F" w:rsidP="008028A1">
      <w:pPr>
        <w:rPr>
          <w:rFonts w:ascii="Book Antiqua" w:hAnsi="Book Antiqua"/>
          <w:b/>
          <w:bCs/>
          <w:sz w:val="28"/>
          <w:szCs w:val="28"/>
        </w:rPr>
      </w:pPr>
    </w:p>
    <w:sectPr w:rsidR="00551F7F" w:rsidRPr="00551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4429D6"/>
    <w:multiLevelType w:val="hybridMultilevel"/>
    <w:tmpl w:val="AD56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02B0E"/>
    <w:multiLevelType w:val="hybridMultilevel"/>
    <w:tmpl w:val="2FD0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E5"/>
    <w:rsid w:val="00096050"/>
    <w:rsid w:val="000A1D61"/>
    <w:rsid w:val="001753B1"/>
    <w:rsid w:val="00551F7F"/>
    <w:rsid w:val="005C6C24"/>
    <w:rsid w:val="008028A1"/>
    <w:rsid w:val="008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66DD"/>
  <w15:chartTrackingRefBased/>
  <w15:docId w15:val="{48850B27-AD96-4367-B6F0-B0DE9820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F0DE5"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spacing w:val="2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8F0DE5"/>
    <w:pPr>
      <w:keepNext/>
      <w:numPr>
        <w:ilvl w:val="1"/>
        <w:numId w:val="1"/>
      </w:numPr>
      <w:tabs>
        <w:tab w:val="left" w:pos="1247"/>
        <w:tab w:val="center" w:pos="4860"/>
        <w:tab w:val="right" w:pos="8789"/>
      </w:tabs>
      <w:jc w:val="both"/>
      <w:outlineLvl w:val="1"/>
    </w:pPr>
    <w:rPr>
      <w:rFonts w:ascii="Book Antiqua" w:hAnsi="Book Antiqua"/>
      <w:u w:val="single"/>
    </w:rPr>
  </w:style>
  <w:style w:type="paragraph" w:styleId="Heading3">
    <w:name w:val="heading 3"/>
    <w:basedOn w:val="Normal"/>
    <w:next w:val="Normal"/>
    <w:link w:val="Heading3Char"/>
    <w:qFormat/>
    <w:rsid w:val="008F0DE5"/>
    <w:pPr>
      <w:keepNext/>
      <w:numPr>
        <w:ilvl w:val="2"/>
        <w:numId w:val="1"/>
      </w:numPr>
      <w:outlineLvl w:val="2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DE5"/>
    <w:rPr>
      <w:rFonts w:ascii="Arial" w:eastAsia="Times New Roman" w:hAnsi="Arial" w:cs="Arial"/>
      <w:b/>
      <w:bCs/>
      <w:spacing w:val="20"/>
      <w:sz w:val="32"/>
      <w:szCs w:val="24"/>
      <w:u w:val="single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8F0DE5"/>
    <w:rPr>
      <w:rFonts w:ascii="Book Antiqua" w:eastAsia="Times New Roman" w:hAnsi="Book Antiqua" w:cs="Times New Roman"/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8F0DE5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8F0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asecret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2021-05-21T15:11:00Z</dcterms:created>
  <dcterms:modified xsi:type="dcterms:W3CDTF">2021-05-21T16:17:00Z</dcterms:modified>
</cp:coreProperties>
</file>